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793" w:rsidRPr="000E5166" w:rsidRDefault="00842793" w:rsidP="000E5166">
      <w:pPr>
        <w:shd w:val="clear" w:color="auto" w:fill="F8F7DF"/>
        <w:spacing w:after="0"/>
        <w:jc w:val="center"/>
        <w:outlineLvl w:val="2"/>
        <w:rPr>
          <w:rFonts w:ascii="Times New Roman" w:eastAsia="Times New Roman" w:hAnsi="Times New Roman" w:cs="Times New Roman"/>
          <w:color w:val="067ECA"/>
          <w:sz w:val="23"/>
          <w:szCs w:val="23"/>
        </w:rPr>
      </w:pPr>
      <w:r w:rsidRPr="000E5166">
        <w:rPr>
          <w:rFonts w:ascii="Times New Roman" w:eastAsia="Times New Roman" w:hAnsi="Times New Roman" w:cs="Times New Roman"/>
          <w:color w:val="067ECA"/>
          <w:sz w:val="23"/>
          <w:szCs w:val="23"/>
        </w:rPr>
        <w:t>Institutional Distinctiveness</w:t>
      </w:r>
      <w:r w:rsidR="00703062" w:rsidRPr="000E5166">
        <w:rPr>
          <w:rFonts w:ascii="Times New Roman" w:eastAsia="Times New Roman" w:hAnsi="Times New Roman" w:cs="Times New Roman"/>
          <w:color w:val="067ECA"/>
          <w:sz w:val="23"/>
          <w:szCs w:val="23"/>
        </w:rPr>
        <w:t>: 2020-21</w:t>
      </w:r>
    </w:p>
    <w:p w:rsidR="00B82C75" w:rsidRPr="000E5166" w:rsidRDefault="00842793" w:rsidP="000E5166">
      <w:pPr>
        <w:spacing w:after="0"/>
        <w:jc w:val="both"/>
        <w:rPr>
          <w:rFonts w:ascii="Times New Roman" w:eastAsia="Times New Roman" w:hAnsi="Times New Roman" w:cs="Times New Roman"/>
          <w:sz w:val="23"/>
          <w:szCs w:val="23"/>
        </w:rPr>
      </w:pPr>
      <w:r w:rsidRPr="000E5166">
        <w:rPr>
          <w:rFonts w:ascii="Times New Roman" w:eastAsia="Times New Roman" w:hAnsi="Times New Roman" w:cs="Times New Roman"/>
          <w:color w:val="002142"/>
          <w:sz w:val="23"/>
          <w:szCs w:val="23"/>
        </w:rPr>
        <w:br/>
      </w:r>
      <w:r w:rsidR="007D1720" w:rsidRPr="000E5166">
        <w:rPr>
          <w:rFonts w:ascii="Times New Roman" w:eastAsia="Times New Roman" w:hAnsi="Times New Roman" w:cs="Times New Roman"/>
          <w:sz w:val="23"/>
          <w:szCs w:val="23"/>
        </w:rPr>
        <w:t>DHSK Commerce</w:t>
      </w:r>
      <w:r w:rsidR="00B82C75" w:rsidRPr="000E5166">
        <w:rPr>
          <w:rFonts w:ascii="Times New Roman" w:eastAsia="Times New Roman" w:hAnsi="Times New Roman" w:cs="Times New Roman"/>
          <w:sz w:val="23"/>
          <w:szCs w:val="23"/>
        </w:rPr>
        <w:t xml:space="preserve"> </w:t>
      </w:r>
      <w:r w:rsidR="00615CFD" w:rsidRPr="000E5166">
        <w:rPr>
          <w:rFonts w:ascii="Times New Roman" w:eastAsia="Times New Roman" w:hAnsi="Times New Roman" w:cs="Times New Roman"/>
          <w:sz w:val="23"/>
          <w:szCs w:val="23"/>
        </w:rPr>
        <w:t>College</w:t>
      </w:r>
      <w:r w:rsidR="00B82C75" w:rsidRPr="000E5166">
        <w:rPr>
          <w:rFonts w:ascii="Times New Roman" w:eastAsia="Times New Roman" w:hAnsi="Times New Roman" w:cs="Times New Roman"/>
          <w:sz w:val="23"/>
          <w:szCs w:val="23"/>
        </w:rPr>
        <w:t xml:space="preserve"> </w:t>
      </w:r>
      <w:r w:rsidR="007D1720" w:rsidRPr="000E5166">
        <w:rPr>
          <w:rFonts w:ascii="Times New Roman" w:eastAsia="Times New Roman" w:hAnsi="Times New Roman" w:cs="Times New Roman"/>
          <w:sz w:val="23"/>
          <w:szCs w:val="23"/>
        </w:rPr>
        <w:t>has been continuously</w:t>
      </w:r>
      <w:r w:rsidR="00B82C75" w:rsidRPr="000E5166">
        <w:rPr>
          <w:rFonts w:ascii="Times New Roman" w:eastAsia="Times New Roman" w:hAnsi="Times New Roman" w:cs="Times New Roman"/>
          <w:sz w:val="23"/>
          <w:szCs w:val="23"/>
        </w:rPr>
        <w:t xml:space="preserve"> </w:t>
      </w:r>
      <w:r w:rsidR="007D1720" w:rsidRPr="000E5166">
        <w:rPr>
          <w:rFonts w:ascii="Times New Roman" w:eastAsia="Times New Roman" w:hAnsi="Times New Roman" w:cs="Times New Roman"/>
          <w:sz w:val="23"/>
          <w:szCs w:val="23"/>
        </w:rPr>
        <w:t>thriving</w:t>
      </w:r>
      <w:r w:rsidR="00B82C75" w:rsidRPr="000E5166">
        <w:rPr>
          <w:rFonts w:ascii="Times New Roman" w:eastAsia="Times New Roman" w:hAnsi="Times New Roman" w:cs="Times New Roman"/>
          <w:sz w:val="23"/>
          <w:szCs w:val="23"/>
        </w:rPr>
        <w:t xml:space="preserve"> </w:t>
      </w:r>
      <w:r w:rsidR="007D1720" w:rsidRPr="000E5166">
        <w:rPr>
          <w:rFonts w:ascii="Times New Roman" w:eastAsia="Times New Roman" w:hAnsi="Times New Roman" w:cs="Times New Roman"/>
          <w:sz w:val="23"/>
          <w:szCs w:val="23"/>
        </w:rPr>
        <w:t>to offer</w:t>
      </w:r>
      <w:r w:rsidR="00B82C75" w:rsidRPr="000E5166">
        <w:rPr>
          <w:rFonts w:ascii="Times New Roman" w:eastAsia="Times New Roman" w:hAnsi="Times New Roman" w:cs="Times New Roman"/>
          <w:sz w:val="23"/>
          <w:szCs w:val="23"/>
        </w:rPr>
        <w:t xml:space="preserve"> quality </w:t>
      </w:r>
      <w:r w:rsidR="007D1720" w:rsidRPr="000E5166">
        <w:rPr>
          <w:rFonts w:ascii="Times New Roman" w:eastAsia="Times New Roman" w:hAnsi="Times New Roman" w:cs="Times New Roman"/>
          <w:sz w:val="23"/>
          <w:szCs w:val="23"/>
        </w:rPr>
        <w:t xml:space="preserve">higher </w:t>
      </w:r>
      <w:r w:rsidR="00B82C75" w:rsidRPr="000E5166">
        <w:rPr>
          <w:rFonts w:ascii="Times New Roman" w:eastAsia="Times New Roman" w:hAnsi="Times New Roman" w:cs="Times New Roman"/>
          <w:sz w:val="23"/>
          <w:szCs w:val="23"/>
        </w:rPr>
        <w:t xml:space="preserve">education in </w:t>
      </w:r>
      <w:r w:rsidR="00615CFD" w:rsidRPr="000E5166">
        <w:rPr>
          <w:rFonts w:ascii="Times New Roman" w:eastAsia="Times New Roman" w:hAnsi="Times New Roman" w:cs="Times New Roman"/>
          <w:sz w:val="23"/>
          <w:szCs w:val="23"/>
        </w:rPr>
        <w:t>c</w:t>
      </w:r>
      <w:r w:rsidR="00B82C75" w:rsidRPr="000E5166">
        <w:rPr>
          <w:rFonts w:ascii="Times New Roman" w:eastAsia="Times New Roman" w:hAnsi="Times New Roman" w:cs="Times New Roman"/>
          <w:sz w:val="23"/>
          <w:szCs w:val="23"/>
        </w:rPr>
        <w:t>ommerce</w:t>
      </w:r>
      <w:r w:rsidR="007D1720" w:rsidRPr="000E5166">
        <w:rPr>
          <w:rFonts w:ascii="Times New Roman" w:eastAsia="Times New Roman" w:hAnsi="Times New Roman" w:cs="Times New Roman"/>
          <w:sz w:val="23"/>
          <w:szCs w:val="23"/>
        </w:rPr>
        <w:t xml:space="preserve"> and management</w:t>
      </w:r>
      <w:r w:rsidR="00B82C75" w:rsidRPr="000E5166">
        <w:rPr>
          <w:rFonts w:ascii="Times New Roman" w:eastAsia="Times New Roman" w:hAnsi="Times New Roman" w:cs="Times New Roman"/>
          <w:sz w:val="23"/>
          <w:szCs w:val="23"/>
        </w:rPr>
        <w:t xml:space="preserve">. The </w:t>
      </w:r>
      <w:r w:rsidR="007D1720" w:rsidRPr="000E5166">
        <w:rPr>
          <w:rFonts w:ascii="Times New Roman" w:eastAsia="Times New Roman" w:hAnsi="Times New Roman" w:cs="Times New Roman"/>
          <w:sz w:val="23"/>
          <w:szCs w:val="23"/>
        </w:rPr>
        <w:t xml:space="preserve">mission and </w:t>
      </w:r>
      <w:r w:rsidR="00B82C75" w:rsidRPr="000E5166">
        <w:rPr>
          <w:rFonts w:ascii="Times New Roman" w:eastAsia="Times New Roman" w:hAnsi="Times New Roman" w:cs="Times New Roman"/>
          <w:sz w:val="23"/>
          <w:szCs w:val="23"/>
        </w:rPr>
        <w:t>vision statement also incorporates the commitment of the college in teaching</w:t>
      </w:r>
      <w:r w:rsidR="007D1720" w:rsidRPr="000E5166">
        <w:rPr>
          <w:rFonts w:ascii="Times New Roman" w:eastAsia="Times New Roman" w:hAnsi="Times New Roman" w:cs="Times New Roman"/>
          <w:sz w:val="23"/>
          <w:szCs w:val="23"/>
        </w:rPr>
        <w:t xml:space="preserve"> - learning</w:t>
      </w:r>
      <w:r w:rsidR="00B82C75" w:rsidRPr="000E5166">
        <w:rPr>
          <w:rFonts w:ascii="Times New Roman" w:eastAsia="Times New Roman" w:hAnsi="Times New Roman" w:cs="Times New Roman"/>
          <w:sz w:val="23"/>
          <w:szCs w:val="23"/>
        </w:rPr>
        <w:t>, guiding and motivating the students by providing quality education. The performance of the institution is reflected in the results of the B.Com course taught here in both regular</w:t>
      </w:r>
      <w:r w:rsidR="007D1720" w:rsidRPr="000E5166">
        <w:rPr>
          <w:rFonts w:ascii="Times New Roman" w:eastAsia="Times New Roman" w:hAnsi="Times New Roman" w:cs="Times New Roman"/>
          <w:sz w:val="23"/>
          <w:szCs w:val="23"/>
        </w:rPr>
        <w:t xml:space="preserve"> </w:t>
      </w:r>
      <w:r w:rsidR="00B82C75" w:rsidRPr="000E5166">
        <w:rPr>
          <w:rFonts w:ascii="Times New Roman" w:eastAsia="Times New Roman" w:hAnsi="Times New Roman" w:cs="Times New Roman"/>
          <w:sz w:val="23"/>
          <w:szCs w:val="23"/>
        </w:rPr>
        <w:t>(Students intake 823, 949, 986</w:t>
      </w:r>
      <w:r w:rsidR="007D1720" w:rsidRPr="000E5166">
        <w:rPr>
          <w:rFonts w:ascii="Times New Roman" w:eastAsia="Times New Roman" w:hAnsi="Times New Roman" w:cs="Times New Roman"/>
          <w:sz w:val="23"/>
          <w:szCs w:val="23"/>
        </w:rPr>
        <w:t xml:space="preserve">, </w:t>
      </w:r>
      <w:r w:rsidR="00B82C75" w:rsidRPr="000E5166">
        <w:rPr>
          <w:rFonts w:ascii="Times New Roman" w:eastAsia="Times New Roman" w:hAnsi="Times New Roman" w:cs="Times New Roman"/>
          <w:sz w:val="23"/>
          <w:szCs w:val="23"/>
        </w:rPr>
        <w:t>1108</w:t>
      </w:r>
      <w:r w:rsidR="00703062" w:rsidRPr="000E5166">
        <w:rPr>
          <w:rFonts w:ascii="Times New Roman" w:eastAsia="Times New Roman" w:hAnsi="Times New Roman" w:cs="Times New Roman"/>
          <w:sz w:val="23"/>
          <w:szCs w:val="23"/>
        </w:rPr>
        <w:t xml:space="preserve">, </w:t>
      </w:r>
      <w:r w:rsidR="007D1720" w:rsidRPr="000E5166">
        <w:rPr>
          <w:rFonts w:ascii="Times New Roman" w:eastAsia="Times New Roman" w:hAnsi="Times New Roman" w:cs="Times New Roman"/>
          <w:sz w:val="23"/>
          <w:szCs w:val="23"/>
        </w:rPr>
        <w:t>1195</w:t>
      </w:r>
      <w:r w:rsidR="00703062" w:rsidRPr="000E5166">
        <w:rPr>
          <w:rFonts w:ascii="Times New Roman" w:eastAsia="Times New Roman" w:hAnsi="Times New Roman" w:cs="Times New Roman"/>
          <w:sz w:val="23"/>
          <w:szCs w:val="23"/>
        </w:rPr>
        <w:t xml:space="preserve"> and 1325 </w:t>
      </w:r>
      <w:r w:rsidR="00B82C75" w:rsidRPr="000E5166">
        <w:rPr>
          <w:rFonts w:ascii="Times New Roman" w:eastAsia="Times New Roman" w:hAnsi="Times New Roman" w:cs="Times New Roman"/>
          <w:sz w:val="23"/>
          <w:szCs w:val="23"/>
        </w:rPr>
        <w:t xml:space="preserve"> in last five years respectively) as well as </w:t>
      </w:r>
      <w:r w:rsidR="007D1720" w:rsidRPr="000E5166">
        <w:rPr>
          <w:rFonts w:ascii="Times New Roman" w:eastAsia="Times New Roman" w:hAnsi="Times New Roman" w:cs="Times New Roman"/>
          <w:sz w:val="23"/>
          <w:szCs w:val="23"/>
        </w:rPr>
        <w:t xml:space="preserve">in PG program and </w:t>
      </w:r>
      <w:r w:rsidR="00B82C75" w:rsidRPr="000E5166">
        <w:rPr>
          <w:rFonts w:ascii="Times New Roman" w:eastAsia="Times New Roman" w:hAnsi="Times New Roman" w:cs="Times New Roman"/>
          <w:sz w:val="23"/>
          <w:szCs w:val="23"/>
        </w:rPr>
        <w:t xml:space="preserve">the distance mode. </w:t>
      </w:r>
      <w:r w:rsidR="002752E7" w:rsidRPr="000E5166">
        <w:rPr>
          <w:rFonts w:ascii="Times New Roman" w:eastAsia="Times New Roman" w:hAnsi="Times New Roman" w:cs="Times New Roman"/>
          <w:sz w:val="23"/>
          <w:szCs w:val="23"/>
        </w:rPr>
        <w:t>M</w:t>
      </w:r>
      <w:r w:rsidR="00B82C75" w:rsidRPr="000E5166">
        <w:rPr>
          <w:rFonts w:ascii="Times New Roman" w:eastAsia="Times New Roman" w:hAnsi="Times New Roman" w:cs="Times New Roman"/>
          <w:sz w:val="23"/>
          <w:szCs w:val="23"/>
        </w:rPr>
        <w:t>aking commerce education accessible to all sections of the society is the first and foremost vision, priority as</w:t>
      </w:r>
      <w:r w:rsidR="002752E7" w:rsidRPr="000E5166">
        <w:rPr>
          <w:rFonts w:ascii="Times New Roman" w:eastAsia="Times New Roman" w:hAnsi="Times New Roman" w:cs="Times New Roman"/>
          <w:sz w:val="23"/>
          <w:szCs w:val="23"/>
        </w:rPr>
        <w:t xml:space="preserve"> well thrust of the institution.</w:t>
      </w:r>
      <w:r w:rsidR="00B82C75" w:rsidRPr="000E5166">
        <w:rPr>
          <w:rFonts w:ascii="Times New Roman" w:eastAsia="Times New Roman" w:hAnsi="Times New Roman" w:cs="Times New Roman"/>
          <w:sz w:val="23"/>
          <w:szCs w:val="23"/>
        </w:rPr>
        <w:t xml:space="preserve"> </w:t>
      </w:r>
      <w:r w:rsidR="002752E7" w:rsidRPr="000E5166">
        <w:rPr>
          <w:rFonts w:ascii="Times New Roman" w:eastAsia="Times New Roman" w:hAnsi="Times New Roman" w:cs="Times New Roman"/>
          <w:sz w:val="23"/>
          <w:szCs w:val="23"/>
        </w:rPr>
        <w:t>T</w:t>
      </w:r>
      <w:r w:rsidR="00B82C75" w:rsidRPr="000E5166">
        <w:rPr>
          <w:rFonts w:ascii="Times New Roman" w:eastAsia="Times New Roman" w:hAnsi="Times New Roman" w:cs="Times New Roman"/>
          <w:sz w:val="23"/>
          <w:szCs w:val="23"/>
        </w:rPr>
        <w:t xml:space="preserve">he success rate in the end semester (regular mode) and annual final/end semester (distance mode) results of the institution in the result lists of the concerned university(s), no doubt, highlight the achievement of this first </w:t>
      </w:r>
      <w:proofErr w:type="spellStart"/>
      <w:r w:rsidR="00B82C75" w:rsidRPr="000E5166">
        <w:rPr>
          <w:rFonts w:ascii="Times New Roman" w:eastAsia="Times New Roman" w:hAnsi="Times New Roman" w:cs="Times New Roman"/>
          <w:sz w:val="23"/>
          <w:szCs w:val="23"/>
        </w:rPr>
        <w:t>full</w:t>
      </w:r>
      <w:proofErr w:type="spellEnd"/>
      <w:r w:rsidR="00B82C75" w:rsidRPr="000E5166">
        <w:rPr>
          <w:rFonts w:ascii="Times New Roman" w:eastAsia="Times New Roman" w:hAnsi="Times New Roman" w:cs="Times New Roman"/>
          <w:sz w:val="23"/>
          <w:szCs w:val="23"/>
        </w:rPr>
        <w:t xml:space="preserve"> fledged college imparting commerce education in the north east. In the final semester B.Com</w:t>
      </w:r>
      <w:proofErr w:type="gramStart"/>
      <w:r w:rsidR="00B82C75" w:rsidRPr="000E5166">
        <w:rPr>
          <w:rFonts w:ascii="Times New Roman" w:eastAsia="Times New Roman" w:hAnsi="Times New Roman" w:cs="Times New Roman"/>
          <w:sz w:val="23"/>
          <w:szCs w:val="23"/>
        </w:rPr>
        <w:t>.(</w:t>
      </w:r>
      <w:proofErr w:type="gramEnd"/>
      <w:r w:rsidR="00B82C75" w:rsidRPr="000E5166">
        <w:rPr>
          <w:rFonts w:ascii="Times New Roman" w:eastAsia="Times New Roman" w:hAnsi="Times New Roman" w:cs="Times New Roman"/>
          <w:sz w:val="23"/>
          <w:szCs w:val="23"/>
        </w:rPr>
        <w:t>Regular) examinations under Dibrugarh University, the institution has been showing encouraging success rate in the last five as well as in the earlier years. The success rate of the final</w:t>
      </w:r>
      <w:r w:rsidR="002752E7" w:rsidRPr="000E5166">
        <w:rPr>
          <w:rFonts w:ascii="Times New Roman" w:eastAsia="Times New Roman" w:hAnsi="Times New Roman" w:cs="Times New Roman"/>
          <w:sz w:val="23"/>
          <w:szCs w:val="23"/>
        </w:rPr>
        <w:t xml:space="preserve"> year</w:t>
      </w:r>
      <w:r w:rsidR="00B82C75" w:rsidRPr="000E5166">
        <w:rPr>
          <w:rFonts w:ascii="Times New Roman" w:eastAsia="Times New Roman" w:hAnsi="Times New Roman" w:cs="Times New Roman"/>
          <w:sz w:val="23"/>
          <w:szCs w:val="23"/>
        </w:rPr>
        <w:t xml:space="preserve"> students were 89, 97</w:t>
      </w:r>
      <w:r w:rsidR="00615CFD" w:rsidRPr="000E5166">
        <w:rPr>
          <w:rFonts w:ascii="Times New Roman" w:eastAsia="Times New Roman" w:hAnsi="Times New Roman" w:cs="Times New Roman"/>
          <w:sz w:val="23"/>
          <w:szCs w:val="23"/>
        </w:rPr>
        <w:t xml:space="preserve">, </w:t>
      </w:r>
      <w:r w:rsidR="00B82C75" w:rsidRPr="000E5166">
        <w:rPr>
          <w:rFonts w:ascii="Times New Roman" w:eastAsia="Times New Roman" w:hAnsi="Times New Roman" w:cs="Times New Roman"/>
          <w:sz w:val="23"/>
          <w:szCs w:val="23"/>
        </w:rPr>
        <w:t>87</w:t>
      </w:r>
      <w:r w:rsidR="00703062" w:rsidRPr="000E5166">
        <w:rPr>
          <w:rFonts w:ascii="Times New Roman" w:eastAsia="Times New Roman" w:hAnsi="Times New Roman" w:cs="Times New Roman"/>
          <w:sz w:val="23"/>
          <w:szCs w:val="23"/>
        </w:rPr>
        <w:t>, 99</w:t>
      </w:r>
      <w:r w:rsidR="00615CFD" w:rsidRPr="000E5166">
        <w:rPr>
          <w:rFonts w:ascii="Times New Roman" w:eastAsia="Times New Roman" w:hAnsi="Times New Roman" w:cs="Times New Roman"/>
          <w:sz w:val="23"/>
          <w:szCs w:val="23"/>
        </w:rPr>
        <w:t xml:space="preserve">and </w:t>
      </w:r>
      <w:r w:rsidR="002752E7" w:rsidRPr="000E5166">
        <w:rPr>
          <w:rFonts w:ascii="Times New Roman" w:eastAsia="Times New Roman" w:hAnsi="Times New Roman" w:cs="Times New Roman"/>
          <w:sz w:val="23"/>
          <w:szCs w:val="23"/>
        </w:rPr>
        <w:t>99</w:t>
      </w:r>
      <w:r w:rsidR="00B82C75" w:rsidRPr="000E5166">
        <w:rPr>
          <w:rFonts w:ascii="Times New Roman" w:eastAsia="Times New Roman" w:hAnsi="Times New Roman" w:cs="Times New Roman"/>
          <w:sz w:val="23"/>
          <w:szCs w:val="23"/>
        </w:rPr>
        <w:t xml:space="preserve"> in 201</w:t>
      </w:r>
      <w:r w:rsidR="00703062" w:rsidRPr="000E5166">
        <w:rPr>
          <w:rFonts w:ascii="Times New Roman" w:eastAsia="Times New Roman" w:hAnsi="Times New Roman" w:cs="Times New Roman"/>
          <w:sz w:val="23"/>
          <w:szCs w:val="23"/>
        </w:rPr>
        <w:t>7</w:t>
      </w:r>
      <w:r w:rsidR="00B82C75" w:rsidRPr="000E5166">
        <w:rPr>
          <w:rFonts w:ascii="Times New Roman" w:eastAsia="Times New Roman" w:hAnsi="Times New Roman" w:cs="Times New Roman"/>
          <w:sz w:val="23"/>
          <w:szCs w:val="23"/>
        </w:rPr>
        <w:t>, 201</w:t>
      </w:r>
      <w:r w:rsidR="00703062" w:rsidRPr="000E5166">
        <w:rPr>
          <w:rFonts w:ascii="Times New Roman" w:eastAsia="Times New Roman" w:hAnsi="Times New Roman" w:cs="Times New Roman"/>
          <w:sz w:val="23"/>
          <w:szCs w:val="23"/>
        </w:rPr>
        <w:t>8</w:t>
      </w:r>
      <w:r w:rsidR="00B82C75" w:rsidRPr="000E5166">
        <w:rPr>
          <w:rFonts w:ascii="Times New Roman" w:eastAsia="Times New Roman" w:hAnsi="Times New Roman" w:cs="Times New Roman"/>
          <w:sz w:val="23"/>
          <w:szCs w:val="23"/>
        </w:rPr>
        <w:t>, 201</w:t>
      </w:r>
      <w:r w:rsidR="00703062" w:rsidRPr="000E5166">
        <w:rPr>
          <w:rFonts w:ascii="Times New Roman" w:eastAsia="Times New Roman" w:hAnsi="Times New Roman" w:cs="Times New Roman"/>
          <w:sz w:val="23"/>
          <w:szCs w:val="23"/>
        </w:rPr>
        <w:t>9</w:t>
      </w:r>
      <w:r w:rsidR="00615CFD" w:rsidRPr="000E5166">
        <w:rPr>
          <w:rFonts w:ascii="Times New Roman" w:eastAsia="Times New Roman" w:hAnsi="Times New Roman" w:cs="Times New Roman"/>
          <w:sz w:val="23"/>
          <w:szCs w:val="23"/>
        </w:rPr>
        <w:t xml:space="preserve">, </w:t>
      </w:r>
      <w:r w:rsidR="00B82C75" w:rsidRPr="000E5166">
        <w:rPr>
          <w:rFonts w:ascii="Times New Roman" w:eastAsia="Times New Roman" w:hAnsi="Times New Roman" w:cs="Times New Roman"/>
          <w:sz w:val="23"/>
          <w:szCs w:val="23"/>
        </w:rPr>
        <w:t>20</w:t>
      </w:r>
      <w:r w:rsidR="00703062" w:rsidRPr="000E5166">
        <w:rPr>
          <w:rFonts w:ascii="Times New Roman" w:eastAsia="Times New Roman" w:hAnsi="Times New Roman" w:cs="Times New Roman"/>
          <w:sz w:val="23"/>
          <w:szCs w:val="23"/>
        </w:rPr>
        <w:t>20</w:t>
      </w:r>
      <w:r w:rsidR="00615CFD" w:rsidRPr="000E5166">
        <w:rPr>
          <w:rFonts w:ascii="Times New Roman" w:eastAsia="Times New Roman" w:hAnsi="Times New Roman" w:cs="Times New Roman"/>
          <w:sz w:val="23"/>
          <w:szCs w:val="23"/>
        </w:rPr>
        <w:t xml:space="preserve"> and 202</w:t>
      </w:r>
      <w:r w:rsidR="00703062" w:rsidRPr="000E5166">
        <w:rPr>
          <w:rFonts w:ascii="Times New Roman" w:eastAsia="Times New Roman" w:hAnsi="Times New Roman" w:cs="Times New Roman"/>
          <w:sz w:val="23"/>
          <w:szCs w:val="23"/>
        </w:rPr>
        <w:t>1</w:t>
      </w:r>
      <w:r w:rsidR="00B82C75" w:rsidRPr="000E5166">
        <w:rPr>
          <w:rFonts w:ascii="Times New Roman" w:eastAsia="Times New Roman" w:hAnsi="Times New Roman" w:cs="Times New Roman"/>
          <w:sz w:val="23"/>
          <w:szCs w:val="23"/>
        </w:rPr>
        <w:t xml:space="preserve"> respectively. It would be worth mentioning that the success rate of the institution has been comparatively better than the affiliating university and some neighboring colleges. Besides, securing distinctions and ranks in different speciality subjects, every year by some of its students also highlights the academic attainment of the institution. The coeducational institution imparts </w:t>
      </w:r>
      <w:r w:rsidR="002752E7" w:rsidRPr="000E5166">
        <w:rPr>
          <w:rFonts w:ascii="Times New Roman" w:eastAsia="Times New Roman" w:hAnsi="Times New Roman" w:cs="Times New Roman"/>
          <w:sz w:val="23"/>
          <w:szCs w:val="23"/>
        </w:rPr>
        <w:t>commerce education in both morni</w:t>
      </w:r>
      <w:r w:rsidR="00B82C75" w:rsidRPr="000E5166">
        <w:rPr>
          <w:rFonts w:ascii="Times New Roman" w:eastAsia="Times New Roman" w:hAnsi="Times New Roman" w:cs="Times New Roman"/>
          <w:sz w:val="23"/>
          <w:szCs w:val="23"/>
        </w:rPr>
        <w:t xml:space="preserve">ng (with specialization in </w:t>
      </w:r>
      <w:r w:rsidR="00C74994" w:rsidRPr="000E5166">
        <w:rPr>
          <w:rFonts w:ascii="Times New Roman" w:eastAsia="Times New Roman" w:hAnsi="Times New Roman" w:cs="Times New Roman"/>
          <w:sz w:val="23"/>
          <w:szCs w:val="23"/>
        </w:rPr>
        <w:t>Accounting</w:t>
      </w:r>
      <w:r w:rsidR="00C74994">
        <w:rPr>
          <w:rFonts w:ascii="Times New Roman" w:eastAsia="Times New Roman" w:hAnsi="Times New Roman" w:cs="Times New Roman"/>
          <w:sz w:val="23"/>
          <w:szCs w:val="23"/>
        </w:rPr>
        <w:t xml:space="preserve"> &amp;</w:t>
      </w:r>
      <w:r w:rsidR="00C74994" w:rsidRPr="000E5166">
        <w:rPr>
          <w:rFonts w:ascii="Times New Roman" w:eastAsia="Times New Roman" w:hAnsi="Times New Roman" w:cs="Times New Roman"/>
          <w:sz w:val="23"/>
          <w:szCs w:val="23"/>
        </w:rPr>
        <w:t xml:space="preserve"> Finance</w:t>
      </w:r>
      <w:r w:rsidR="00B82C75" w:rsidRPr="000E5166">
        <w:rPr>
          <w:rFonts w:ascii="Times New Roman" w:eastAsia="Times New Roman" w:hAnsi="Times New Roman" w:cs="Times New Roman"/>
          <w:sz w:val="23"/>
          <w:szCs w:val="23"/>
        </w:rPr>
        <w:t xml:space="preserve"> and Marketing) and Day shift (Both general course and Specialization in </w:t>
      </w:r>
      <w:proofErr w:type="gramStart"/>
      <w:r w:rsidR="00B82C75" w:rsidRPr="000E5166">
        <w:rPr>
          <w:rFonts w:ascii="Times New Roman" w:eastAsia="Times New Roman" w:hAnsi="Times New Roman" w:cs="Times New Roman"/>
          <w:sz w:val="23"/>
          <w:szCs w:val="23"/>
        </w:rPr>
        <w:t xml:space="preserve">Accounting  </w:t>
      </w:r>
      <w:r w:rsidR="00C74994">
        <w:rPr>
          <w:rFonts w:ascii="Times New Roman" w:eastAsia="Times New Roman" w:hAnsi="Times New Roman" w:cs="Times New Roman"/>
          <w:sz w:val="23"/>
          <w:szCs w:val="23"/>
        </w:rPr>
        <w:t>&amp;</w:t>
      </w:r>
      <w:proofErr w:type="gramEnd"/>
      <w:r w:rsidR="00B82C75" w:rsidRPr="000E5166">
        <w:rPr>
          <w:rFonts w:ascii="Times New Roman" w:eastAsia="Times New Roman" w:hAnsi="Times New Roman" w:cs="Times New Roman"/>
          <w:sz w:val="23"/>
          <w:szCs w:val="23"/>
        </w:rPr>
        <w:t xml:space="preserve"> Finance, Banking and Insurance, Marketing, Human Resource Management and International Business) to make available commerce education in its best form which can be offered by to the best of its capacity in the context of its infrastructure as well as different other facilities. </w:t>
      </w:r>
    </w:p>
    <w:p w:rsidR="00615CFD" w:rsidRPr="000E5166" w:rsidRDefault="00615CFD" w:rsidP="000E5166">
      <w:pPr>
        <w:spacing w:after="0"/>
        <w:ind w:firstLine="720"/>
        <w:jc w:val="both"/>
        <w:rPr>
          <w:rFonts w:ascii="Times New Roman" w:eastAsia="Times New Roman" w:hAnsi="Times New Roman" w:cs="Times New Roman"/>
          <w:sz w:val="23"/>
          <w:szCs w:val="23"/>
        </w:rPr>
      </w:pPr>
      <w:r w:rsidRPr="000E5166">
        <w:rPr>
          <w:rFonts w:ascii="Times New Roman" w:eastAsia="Times New Roman" w:hAnsi="Times New Roman" w:cs="Times New Roman"/>
          <w:sz w:val="23"/>
          <w:szCs w:val="23"/>
        </w:rPr>
        <w:t>With effect from 2019 2020 academic session, the college has started Post Graduate Programme in Commerce of Dibrugarh University on Regular basis with 20 intake capacity. The college also proudly announces the implementation of Choice Based Credit System (CBCS) programme at Undergraduate level with effect from the current academic year. Presently College is running with more than 1</w:t>
      </w:r>
      <w:r w:rsidR="00703062" w:rsidRPr="000E5166">
        <w:rPr>
          <w:rFonts w:ascii="Times New Roman" w:eastAsia="Times New Roman" w:hAnsi="Times New Roman" w:cs="Times New Roman"/>
          <w:sz w:val="23"/>
          <w:szCs w:val="23"/>
        </w:rPr>
        <w:t>4</w:t>
      </w:r>
      <w:r w:rsidRPr="000E5166">
        <w:rPr>
          <w:rFonts w:ascii="Times New Roman" w:eastAsia="Times New Roman" w:hAnsi="Times New Roman" w:cs="Times New Roman"/>
          <w:sz w:val="23"/>
          <w:szCs w:val="23"/>
        </w:rPr>
        <w:t>00 students and with 36 teachers, of which 1</w:t>
      </w:r>
      <w:r w:rsidR="00703062" w:rsidRPr="000E5166">
        <w:rPr>
          <w:rFonts w:ascii="Times New Roman" w:eastAsia="Times New Roman" w:hAnsi="Times New Roman" w:cs="Times New Roman"/>
          <w:sz w:val="23"/>
          <w:szCs w:val="23"/>
        </w:rPr>
        <w:t>6</w:t>
      </w:r>
      <w:r w:rsidRPr="000E5166">
        <w:rPr>
          <w:rFonts w:ascii="Times New Roman" w:eastAsia="Times New Roman" w:hAnsi="Times New Roman" w:cs="Times New Roman"/>
          <w:sz w:val="23"/>
          <w:szCs w:val="23"/>
        </w:rPr>
        <w:t xml:space="preserve"> have Ph. D. degrees and 9 </w:t>
      </w:r>
      <w:r w:rsidR="002752E7" w:rsidRPr="000E5166">
        <w:rPr>
          <w:rFonts w:ascii="Times New Roman" w:eastAsia="Times New Roman" w:hAnsi="Times New Roman" w:cs="Times New Roman"/>
          <w:sz w:val="23"/>
          <w:szCs w:val="23"/>
        </w:rPr>
        <w:t xml:space="preserve">have </w:t>
      </w:r>
      <w:proofErr w:type="spellStart"/>
      <w:r w:rsidRPr="000E5166">
        <w:rPr>
          <w:rFonts w:ascii="Times New Roman" w:eastAsia="Times New Roman" w:hAnsi="Times New Roman" w:cs="Times New Roman"/>
          <w:sz w:val="23"/>
          <w:szCs w:val="23"/>
        </w:rPr>
        <w:t>M.Phil</w:t>
      </w:r>
      <w:proofErr w:type="spellEnd"/>
      <w:r w:rsidRPr="000E5166">
        <w:rPr>
          <w:rFonts w:ascii="Times New Roman" w:eastAsia="Times New Roman" w:hAnsi="Times New Roman" w:cs="Times New Roman"/>
          <w:sz w:val="23"/>
          <w:szCs w:val="23"/>
        </w:rPr>
        <w:t xml:space="preserve"> degrees.</w:t>
      </w:r>
    </w:p>
    <w:p w:rsidR="00615CFD" w:rsidRPr="000E5166" w:rsidRDefault="00B82C75" w:rsidP="000E5166">
      <w:pPr>
        <w:spacing w:after="0"/>
        <w:ind w:firstLine="720"/>
        <w:jc w:val="both"/>
        <w:rPr>
          <w:rFonts w:ascii="Times New Roman" w:eastAsia="Times New Roman" w:hAnsi="Times New Roman" w:cs="Times New Roman"/>
          <w:sz w:val="23"/>
          <w:szCs w:val="23"/>
        </w:rPr>
      </w:pPr>
      <w:r w:rsidRPr="000E5166">
        <w:rPr>
          <w:rFonts w:ascii="Times New Roman" w:eastAsia="Times New Roman" w:hAnsi="Times New Roman" w:cs="Times New Roman"/>
          <w:sz w:val="23"/>
          <w:szCs w:val="23"/>
        </w:rPr>
        <w:t xml:space="preserve">The College is operating distance education study </w:t>
      </w:r>
      <w:r w:rsidR="00615CFD" w:rsidRPr="000E5166">
        <w:rPr>
          <w:rFonts w:ascii="Times New Roman" w:eastAsia="Times New Roman" w:hAnsi="Times New Roman" w:cs="Times New Roman"/>
          <w:sz w:val="23"/>
          <w:szCs w:val="23"/>
        </w:rPr>
        <w:t>centers</w:t>
      </w:r>
      <w:r w:rsidRPr="000E5166">
        <w:rPr>
          <w:rFonts w:ascii="Times New Roman" w:eastAsia="Times New Roman" w:hAnsi="Times New Roman" w:cs="Times New Roman"/>
          <w:sz w:val="23"/>
          <w:szCs w:val="23"/>
        </w:rPr>
        <w:t xml:space="preserve"> under </w:t>
      </w:r>
      <w:r w:rsidR="00615CFD" w:rsidRPr="000E5166">
        <w:rPr>
          <w:rFonts w:ascii="Times New Roman" w:eastAsia="Times New Roman" w:hAnsi="Times New Roman" w:cs="Times New Roman"/>
          <w:sz w:val="23"/>
          <w:szCs w:val="23"/>
        </w:rPr>
        <w:t xml:space="preserve">Dibrugarh </w:t>
      </w:r>
      <w:r w:rsidRPr="000E5166">
        <w:rPr>
          <w:rFonts w:ascii="Times New Roman" w:eastAsia="Times New Roman" w:hAnsi="Times New Roman" w:cs="Times New Roman"/>
          <w:sz w:val="23"/>
          <w:szCs w:val="23"/>
        </w:rPr>
        <w:t xml:space="preserve">universities </w:t>
      </w:r>
      <w:r w:rsidR="00615CFD" w:rsidRPr="000E5166">
        <w:rPr>
          <w:rFonts w:ascii="Times New Roman" w:eastAsia="Times New Roman" w:hAnsi="Times New Roman" w:cs="Times New Roman"/>
          <w:sz w:val="23"/>
          <w:szCs w:val="23"/>
        </w:rPr>
        <w:t xml:space="preserve">and KKHSU </w:t>
      </w:r>
      <w:r w:rsidRPr="000E5166">
        <w:rPr>
          <w:rFonts w:ascii="Times New Roman" w:eastAsia="Times New Roman" w:hAnsi="Times New Roman" w:cs="Times New Roman"/>
          <w:sz w:val="23"/>
          <w:szCs w:val="23"/>
        </w:rPr>
        <w:t xml:space="preserve">to make commerce education more accessible to those who can’t afford regular education mode for one or other reasons. The in charge of these study </w:t>
      </w:r>
      <w:r w:rsidR="00703062" w:rsidRPr="000E5166">
        <w:rPr>
          <w:rFonts w:ascii="Times New Roman" w:eastAsia="Times New Roman" w:hAnsi="Times New Roman" w:cs="Times New Roman"/>
          <w:sz w:val="23"/>
          <w:szCs w:val="23"/>
        </w:rPr>
        <w:t>centers</w:t>
      </w:r>
      <w:r w:rsidRPr="000E5166">
        <w:rPr>
          <w:rFonts w:ascii="Times New Roman" w:eastAsia="Times New Roman" w:hAnsi="Times New Roman" w:cs="Times New Roman"/>
          <w:sz w:val="23"/>
          <w:szCs w:val="23"/>
        </w:rPr>
        <w:t xml:space="preserve"> with the supports from the coordinators, office staff as well as the teachers concerned have been trying its best to help these learners both male and female of different age, profession, cast, religion etc. to enlighten their lives through spreading higher education.  </w:t>
      </w:r>
    </w:p>
    <w:p w:rsidR="000E5166" w:rsidRPr="000E5166" w:rsidRDefault="000E5166" w:rsidP="000E5166">
      <w:pPr>
        <w:ind w:firstLine="720"/>
        <w:jc w:val="both"/>
        <w:rPr>
          <w:rFonts w:ascii="Times New Roman" w:hAnsi="Times New Roman" w:cs="Times New Roman"/>
          <w:sz w:val="23"/>
          <w:szCs w:val="23"/>
        </w:rPr>
      </w:pPr>
      <w:r w:rsidRPr="000E5166">
        <w:rPr>
          <w:rFonts w:ascii="Times New Roman" w:hAnsi="Times New Roman" w:cs="Times New Roman"/>
          <w:sz w:val="23"/>
          <w:szCs w:val="23"/>
        </w:rPr>
        <w:t xml:space="preserve">Thus, DHSK Commerce College is under continuous improvement with respect to infrastructure, academic, administration and other aspects during the last couple of years. This is the result of our institutional strategies and futuristic plans. There was a growing need to open an extra shift to cater the huge demands of student intake. But owing to limited infrastructure facilities this was not possible. In view of this the college authority discussed with its various stakeholders to carve out an effective plan. As a result, the college building was expanded step by step and at present it can </w:t>
      </w:r>
      <w:r w:rsidRPr="000E5166">
        <w:rPr>
          <w:rFonts w:ascii="Times New Roman" w:hAnsi="Times New Roman" w:cs="Times New Roman"/>
          <w:sz w:val="23"/>
          <w:szCs w:val="23"/>
        </w:rPr>
        <w:lastRenderedPageBreak/>
        <w:t xml:space="preserve">enroll more than 1400 students. Adopting the student centric approach with the help of students’ feedback analysis the authority always tries to provide the basic amenities to the students. </w:t>
      </w:r>
    </w:p>
    <w:p w:rsidR="000E5166" w:rsidRPr="000E5166" w:rsidRDefault="000E5166" w:rsidP="000E5166">
      <w:pPr>
        <w:ind w:firstLine="720"/>
        <w:jc w:val="both"/>
        <w:rPr>
          <w:rFonts w:ascii="Times New Roman" w:hAnsi="Times New Roman" w:cs="Times New Roman"/>
          <w:sz w:val="23"/>
          <w:szCs w:val="23"/>
        </w:rPr>
      </w:pPr>
      <w:r w:rsidRPr="000E5166">
        <w:rPr>
          <w:rFonts w:ascii="Times New Roman" w:hAnsi="Times New Roman" w:cs="Times New Roman"/>
          <w:sz w:val="23"/>
          <w:szCs w:val="23"/>
        </w:rPr>
        <w:t xml:space="preserve">As a part of academic collaborations, our college has signed a few </w:t>
      </w:r>
      <w:proofErr w:type="spellStart"/>
      <w:r w:rsidRPr="000E5166">
        <w:rPr>
          <w:rFonts w:ascii="Times New Roman" w:hAnsi="Times New Roman" w:cs="Times New Roman"/>
          <w:sz w:val="23"/>
          <w:szCs w:val="23"/>
        </w:rPr>
        <w:t>MoU’s</w:t>
      </w:r>
      <w:proofErr w:type="spellEnd"/>
      <w:r w:rsidRPr="000E5166">
        <w:rPr>
          <w:rFonts w:ascii="Times New Roman" w:hAnsi="Times New Roman" w:cs="Times New Roman"/>
          <w:sz w:val="23"/>
          <w:szCs w:val="23"/>
        </w:rPr>
        <w:t xml:space="preserve"> with different Institutions/Universities to give a wide exposure to the students and teaching community. The alumni association also vibrantly works to give their best to the college. Suggestions from the alumnus are always sought in various decision making processes.</w:t>
      </w:r>
    </w:p>
    <w:p w:rsidR="000E5166" w:rsidRPr="000E5166" w:rsidRDefault="000E5166" w:rsidP="000E5166">
      <w:pPr>
        <w:jc w:val="both"/>
        <w:rPr>
          <w:rFonts w:ascii="Times New Roman" w:hAnsi="Times New Roman" w:cs="Times New Roman"/>
          <w:sz w:val="23"/>
          <w:szCs w:val="23"/>
        </w:rPr>
      </w:pPr>
      <w:r w:rsidRPr="000E5166">
        <w:rPr>
          <w:rFonts w:ascii="Times New Roman" w:hAnsi="Times New Roman" w:cs="Times New Roman"/>
          <w:sz w:val="23"/>
          <w:szCs w:val="23"/>
        </w:rPr>
        <w:t xml:space="preserve">Due to the limitations of campus area, the college is planning to build a second campus situated at Banipur (4 </w:t>
      </w:r>
      <w:proofErr w:type="spellStart"/>
      <w:r w:rsidRPr="000E5166">
        <w:rPr>
          <w:rFonts w:ascii="Times New Roman" w:hAnsi="Times New Roman" w:cs="Times New Roman"/>
          <w:sz w:val="23"/>
          <w:szCs w:val="23"/>
        </w:rPr>
        <w:t>Kms</w:t>
      </w:r>
      <w:proofErr w:type="spellEnd"/>
      <w:r w:rsidRPr="000E5166">
        <w:rPr>
          <w:rFonts w:ascii="Times New Roman" w:hAnsi="Times New Roman" w:cs="Times New Roman"/>
          <w:sz w:val="23"/>
          <w:szCs w:val="23"/>
        </w:rPr>
        <w:t xml:space="preserve"> from the main campus). </w:t>
      </w:r>
    </w:p>
    <w:p w:rsidR="000E5166" w:rsidRPr="000E5166" w:rsidRDefault="000E5166" w:rsidP="000E5166">
      <w:pPr>
        <w:spacing w:after="0"/>
        <w:ind w:firstLine="720"/>
        <w:jc w:val="both"/>
        <w:rPr>
          <w:rFonts w:ascii="Times New Roman" w:hAnsi="Times New Roman" w:cs="Times New Roman"/>
          <w:sz w:val="23"/>
          <w:szCs w:val="23"/>
        </w:rPr>
      </w:pPr>
      <w:r w:rsidRPr="000E5166">
        <w:rPr>
          <w:rFonts w:ascii="Times New Roman" w:hAnsi="Times New Roman" w:cs="Times New Roman"/>
          <w:sz w:val="23"/>
          <w:szCs w:val="23"/>
        </w:rPr>
        <w:t>A few plans to be started shortly are:</w:t>
      </w:r>
    </w:p>
    <w:p w:rsidR="000E5166" w:rsidRPr="000E5166" w:rsidRDefault="000E5166" w:rsidP="000E5166">
      <w:pPr>
        <w:pStyle w:val="ListParagraph"/>
        <w:numPr>
          <w:ilvl w:val="0"/>
          <w:numId w:val="1"/>
        </w:numPr>
        <w:spacing w:after="0"/>
        <w:jc w:val="both"/>
        <w:rPr>
          <w:rFonts w:ascii="Times New Roman" w:hAnsi="Times New Roman" w:cs="Times New Roman"/>
          <w:sz w:val="23"/>
          <w:szCs w:val="23"/>
        </w:rPr>
      </w:pPr>
      <w:r w:rsidRPr="000E5166">
        <w:rPr>
          <w:rFonts w:ascii="Times New Roman" w:hAnsi="Times New Roman" w:cs="Times New Roman"/>
          <w:sz w:val="23"/>
          <w:szCs w:val="23"/>
        </w:rPr>
        <w:t>To develop the College playground at Banipur Campus</w:t>
      </w:r>
    </w:p>
    <w:p w:rsidR="000E5166" w:rsidRPr="000E5166" w:rsidRDefault="000E5166" w:rsidP="000E5166">
      <w:pPr>
        <w:pStyle w:val="ListParagraph"/>
        <w:numPr>
          <w:ilvl w:val="0"/>
          <w:numId w:val="1"/>
        </w:numPr>
        <w:jc w:val="both"/>
        <w:rPr>
          <w:rFonts w:ascii="Times New Roman" w:hAnsi="Times New Roman" w:cs="Times New Roman"/>
          <w:sz w:val="23"/>
          <w:szCs w:val="23"/>
        </w:rPr>
      </w:pPr>
      <w:r w:rsidRPr="000E5166">
        <w:rPr>
          <w:rFonts w:ascii="Times New Roman" w:hAnsi="Times New Roman" w:cs="Times New Roman"/>
          <w:sz w:val="23"/>
          <w:szCs w:val="23"/>
        </w:rPr>
        <w:t>To construct a boys’ hostel at Banipur Campus</w:t>
      </w:r>
    </w:p>
    <w:p w:rsidR="000E5166" w:rsidRPr="000E5166" w:rsidRDefault="000E5166" w:rsidP="000E5166">
      <w:pPr>
        <w:pStyle w:val="ListParagraph"/>
        <w:numPr>
          <w:ilvl w:val="0"/>
          <w:numId w:val="1"/>
        </w:numPr>
        <w:jc w:val="both"/>
        <w:rPr>
          <w:rFonts w:ascii="Times New Roman" w:hAnsi="Times New Roman" w:cs="Times New Roman"/>
          <w:sz w:val="23"/>
          <w:szCs w:val="23"/>
        </w:rPr>
      </w:pPr>
      <w:r w:rsidRPr="000E5166">
        <w:rPr>
          <w:rFonts w:ascii="Times New Roman" w:hAnsi="Times New Roman" w:cs="Times New Roman"/>
          <w:sz w:val="23"/>
          <w:szCs w:val="23"/>
        </w:rPr>
        <w:t>To construct staff quarters at Banipur Campus</w:t>
      </w:r>
    </w:p>
    <w:p w:rsidR="000E5166" w:rsidRPr="000E5166" w:rsidRDefault="000E5166" w:rsidP="000E5166">
      <w:pPr>
        <w:pStyle w:val="ListParagraph"/>
        <w:numPr>
          <w:ilvl w:val="0"/>
          <w:numId w:val="1"/>
        </w:numPr>
        <w:jc w:val="both"/>
        <w:rPr>
          <w:rFonts w:ascii="Times New Roman" w:hAnsi="Times New Roman" w:cs="Times New Roman"/>
          <w:sz w:val="23"/>
          <w:szCs w:val="23"/>
        </w:rPr>
      </w:pPr>
      <w:r w:rsidRPr="000E5166">
        <w:rPr>
          <w:rFonts w:ascii="Times New Roman" w:hAnsi="Times New Roman" w:cs="Times New Roman"/>
          <w:sz w:val="23"/>
          <w:szCs w:val="23"/>
        </w:rPr>
        <w:t>To start few certificate courses from next academic session</w:t>
      </w:r>
    </w:p>
    <w:p w:rsidR="000E5166" w:rsidRPr="000E5166" w:rsidRDefault="000E5166" w:rsidP="000E5166">
      <w:pPr>
        <w:ind w:firstLine="720"/>
        <w:jc w:val="both"/>
        <w:rPr>
          <w:rFonts w:ascii="Times New Roman" w:hAnsi="Times New Roman" w:cs="Times New Roman"/>
          <w:sz w:val="23"/>
          <w:szCs w:val="23"/>
        </w:rPr>
      </w:pPr>
      <w:r w:rsidRPr="000E5166">
        <w:rPr>
          <w:rFonts w:ascii="Times New Roman" w:hAnsi="Times New Roman" w:cs="Times New Roman"/>
          <w:sz w:val="23"/>
          <w:szCs w:val="23"/>
        </w:rPr>
        <w:t>In order to make optimum use of Finance under RUSA 2.0 project, one multi storey building with the provisions of auditorium, video conferencing hall, class rooms, toilet blocks etc have already started</w:t>
      </w:r>
    </w:p>
    <w:p w:rsidR="000E5166" w:rsidRPr="000E5166" w:rsidRDefault="000E5166" w:rsidP="000E5166">
      <w:pPr>
        <w:spacing w:after="0"/>
        <w:ind w:firstLine="720"/>
        <w:jc w:val="both"/>
        <w:rPr>
          <w:rFonts w:ascii="Times New Roman" w:eastAsia="Times New Roman" w:hAnsi="Times New Roman" w:cs="Times New Roman"/>
          <w:sz w:val="23"/>
          <w:szCs w:val="23"/>
        </w:rPr>
      </w:pPr>
    </w:p>
    <w:sectPr w:rsidR="000E5166" w:rsidRPr="000E5166" w:rsidSect="009B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F69BA"/>
    <w:multiLevelType w:val="hybridMultilevel"/>
    <w:tmpl w:val="C7464C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842793"/>
    <w:rsid w:val="000E5166"/>
    <w:rsid w:val="00103C95"/>
    <w:rsid w:val="002752E7"/>
    <w:rsid w:val="002B1A82"/>
    <w:rsid w:val="002D531B"/>
    <w:rsid w:val="00615CFD"/>
    <w:rsid w:val="00703062"/>
    <w:rsid w:val="007D1720"/>
    <w:rsid w:val="00842793"/>
    <w:rsid w:val="009324EC"/>
    <w:rsid w:val="009B43E1"/>
    <w:rsid w:val="00B82C75"/>
    <w:rsid w:val="00C74994"/>
    <w:rsid w:val="00D0122C"/>
    <w:rsid w:val="00E22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E1"/>
  </w:style>
  <w:style w:type="paragraph" w:styleId="Heading3">
    <w:name w:val="heading 3"/>
    <w:basedOn w:val="Normal"/>
    <w:link w:val="Heading3Char"/>
    <w:uiPriority w:val="9"/>
    <w:qFormat/>
    <w:rsid w:val="008427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279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427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5166"/>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divs>
    <w:div w:id="48273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Upadhya</dc:creator>
  <cp:lastModifiedBy>Dr Upadhya</cp:lastModifiedBy>
  <cp:revision>4</cp:revision>
  <dcterms:created xsi:type="dcterms:W3CDTF">2022-03-24T10:21:00Z</dcterms:created>
  <dcterms:modified xsi:type="dcterms:W3CDTF">2022-03-25T05:52:00Z</dcterms:modified>
</cp:coreProperties>
</file>